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19" w:rsidRPr="00ED6CCA" w:rsidRDefault="00D73219" w:rsidP="00D73219">
      <w:pPr>
        <w:pStyle w:val="2"/>
        <w:jc w:val="center"/>
        <w:rPr>
          <w:szCs w:val="28"/>
        </w:rPr>
      </w:pPr>
      <w:r w:rsidRPr="00ED6CCA">
        <w:rPr>
          <w:szCs w:val="28"/>
        </w:rPr>
        <w:t>Рішення вченої ради</w:t>
      </w:r>
    </w:p>
    <w:p w:rsidR="00D73219" w:rsidRPr="00ED6CCA" w:rsidRDefault="00D73219" w:rsidP="00D73219">
      <w:pPr>
        <w:pStyle w:val="2"/>
        <w:jc w:val="center"/>
        <w:rPr>
          <w:szCs w:val="28"/>
        </w:rPr>
      </w:pPr>
      <w:r w:rsidRPr="00ED6CCA">
        <w:rPr>
          <w:szCs w:val="28"/>
        </w:rPr>
        <w:t>Херсонського державного університету</w:t>
      </w:r>
    </w:p>
    <w:p w:rsidR="00D73219" w:rsidRPr="00475E75" w:rsidRDefault="00D73219" w:rsidP="00D73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218AE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ED6C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218A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ED6CCA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D73219" w:rsidRPr="00475E75" w:rsidRDefault="00D73219" w:rsidP="00D73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5E75" w:rsidRPr="001F07C0" w:rsidRDefault="00D73219" w:rsidP="00F218AE">
      <w:pPr>
        <w:pStyle w:val="21"/>
        <w:jc w:val="left"/>
        <w:rPr>
          <w:sz w:val="27"/>
          <w:szCs w:val="27"/>
          <w:lang w:val="ru-RU"/>
        </w:rPr>
      </w:pPr>
      <w:r w:rsidRPr="00475E75">
        <w:rPr>
          <w:sz w:val="28"/>
          <w:szCs w:val="28"/>
        </w:rPr>
        <w:t xml:space="preserve">Про </w:t>
      </w:r>
      <w:r w:rsidR="00F218AE" w:rsidRPr="001F6E97">
        <w:rPr>
          <w:bCs/>
          <w:color w:val="000000"/>
          <w:sz w:val="28"/>
          <w:szCs w:val="28"/>
        </w:rPr>
        <w:t>затвердження тем дисертацій на здобуття наукового ступеня доктора наук, доктора філософії аспірантам і докторантам І року навчання</w:t>
      </w:r>
    </w:p>
    <w:p w:rsidR="001F07C0" w:rsidRPr="001F07C0" w:rsidRDefault="001F07C0" w:rsidP="001F07C0">
      <w:pPr>
        <w:pStyle w:val="21"/>
        <w:jc w:val="left"/>
        <w:rPr>
          <w:b/>
          <w:sz w:val="28"/>
          <w:szCs w:val="28"/>
          <w:lang w:val="ru-RU"/>
        </w:rPr>
      </w:pPr>
    </w:p>
    <w:p w:rsidR="00D73219" w:rsidRPr="00477D0A" w:rsidRDefault="00475E75" w:rsidP="001F07C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AE7">
        <w:rPr>
          <w:rFonts w:ascii="Times New Roman" w:hAnsi="Times New Roman"/>
          <w:sz w:val="28"/>
          <w:szCs w:val="28"/>
          <w:lang w:val="uk-UA"/>
        </w:rPr>
        <w:t xml:space="preserve">Заслухавши інформацію </w:t>
      </w:r>
      <w:r w:rsidR="00F218AE" w:rsidRPr="001F6E97">
        <w:rPr>
          <w:rFonts w:ascii="Times New Roman" w:hAnsi="Times New Roman"/>
          <w:color w:val="000000"/>
          <w:sz w:val="28"/>
          <w:szCs w:val="28"/>
          <w:lang w:val="uk-UA"/>
        </w:rPr>
        <w:t>завідувач</w:t>
      </w:r>
      <w:r w:rsidR="00F218AE">
        <w:rPr>
          <w:rFonts w:ascii="Times New Roman" w:hAnsi="Times New Roman"/>
          <w:color w:val="000000"/>
          <w:sz w:val="28"/>
          <w:szCs w:val="28"/>
          <w:lang w:val="uk-UA"/>
        </w:rPr>
        <w:t>а відділу</w:t>
      </w:r>
      <w:r w:rsidR="00F218AE" w:rsidRPr="001F6E97">
        <w:rPr>
          <w:rFonts w:ascii="Times New Roman" w:hAnsi="Times New Roman"/>
          <w:color w:val="000000"/>
          <w:sz w:val="28"/>
          <w:szCs w:val="28"/>
          <w:lang w:val="uk-UA"/>
        </w:rPr>
        <w:t xml:space="preserve"> аспірантури та докторантури  Штепенко </w:t>
      </w:r>
      <w:proofErr w:type="spellStart"/>
      <w:r w:rsidR="00F218AE" w:rsidRPr="001F6E97">
        <w:rPr>
          <w:rFonts w:ascii="Times New Roman" w:hAnsi="Times New Roman"/>
          <w:color w:val="000000"/>
          <w:sz w:val="28"/>
          <w:szCs w:val="28"/>
          <w:lang w:val="uk-UA"/>
        </w:rPr>
        <w:t>О.Г</w:t>
      </w:r>
      <w:proofErr w:type="spellEnd"/>
      <w:r w:rsidR="00F218AE" w:rsidRPr="001F6E97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2B1AE7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F218AE" w:rsidRPr="001F6E97">
        <w:rPr>
          <w:rFonts w:ascii="Times New Roman" w:hAnsi="Times New Roman"/>
          <w:bCs/>
          <w:color w:val="000000"/>
          <w:sz w:val="28"/>
          <w:szCs w:val="28"/>
          <w:lang w:val="uk-UA"/>
        </w:rPr>
        <w:t>затвердження тем дисертацій на здобуття наукового ступеня доктора наук, доктора філософії аспірантам і докторантам І року навчання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D73219" w:rsidRPr="00477D0A" w:rsidRDefault="00D73219" w:rsidP="00D732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77D0A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F218AE" w:rsidRPr="00F218AE" w:rsidRDefault="00F218AE" w:rsidP="00F218AE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sz w:val="28"/>
          <w:szCs w:val="28"/>
          <w:lang w:val="uk-UA"/>
        </w:rPr>
        <w:t>Затвердити теми дисертацій на здобуття наукового ступеня доктора наук докторантам І року навчання:</w:t>
      </w:r>
    </w:p>
    <w:p w:rsidR="00F218AE" w:rsidRPr="00F218AE" w:rsidRDefault="00F218AE" w:rsidP="00F218AE">
      <w:pPr>
        <w:pStyle w:val="a4"/>
        <w:tabs>
          <w:tab w:val="num" w:pos="720"/>
          <w:tab w:val="left" w:pos="851"/>
          <w:tab w:val="left" w:pos="993"/>
          <w:tab w:val="left" w:pos="15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b/>
          <w:bCs/>
          <w:sz w:val="28"/>
          <w:szCs w:val="28"/>
          <w:lang w:val="uk-UA"/>
        </w:rPr>
        <w:t>Зі спеціальності 014 Середня освіта</w:t>
      </w:r>
    </w:p>
    <w:p w:rsidR="00F218AE" w:rsidRPr="00F218AE" w:rsidRDefault="00F218AE" w:rsidP="00F218AE">
      <w:pPr>
        <w:pStyle w:val="a4"/>
        <w:tabs>
          <w:tab w:val="num" w:pos="720"/>
          <w:tab w:val="left" w:pos="851"/>
          <w:tab w:val="left" w:pos="993"/>
          <w:tab w:val="left" w:pos="154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sz w:val="28"/>
          <w:szCs w:val="28"/>
          <w:lang w:val="uk-UA"/>
        </w:rPr>
        <w:t xml:space="preserve">- Кушнір Ірині Миколаївні, докторантці І року навчання кафедри мовознавства, </w:t>
      </w:r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такій редакції: «Методична система навчання української мови іноземних студентів медичного профілю». Науковий керівник –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д.пед.н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професор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Пентилюк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М.І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218AE" w:rsidRPr="00F218AE" w:rsidRDefault="00F218AE" w:rsidP="00F218AE">
      <w:pPr>
        <w:pStyle w:val="a4"/>
        <w:tabs>
          <w:tab w:val="num" w:pos="720"/>
          <w:tab w:val="left" w:pos="851"/>
          <w:tab w:val="left" w:pos="993"/>
          <w:tab w:val="left" w:pos="15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b/>
          <w:bCs/>
          <w:sz w:val="28"/>
          <w:szCs w:val="28"/>
          <w:lang w:val="uk-UA"/>
        </w:rPr>
        <w:t>Зі спеціальності 035 Філологія</w:t>
      </w:r>
    </w:p>
    <w:p w:rsidR="00F218AE" w:rsidRPr="00F218AE" w:rsidRDefault="00F218AE" w:rsidP="00F218AE">
      <w:pPr>
        <w:pStyle w:val="a4"/>
        <w:numPr>
          <w:ilvl w:val="0"/>
          <w:numId w:val="2"/>
        </w:numPr>
        <w:tabs>
          <w:tab w:val="left" w:pos="567"/>
          <w:tab w:val="num" w:pos="72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sz w:val="28"/>
          <w:szCs w:val="28"/>
          <w:lang w:val="uk-UA"/>
        </w:rPr>
        <w:t xml:space="preserve">Цапів Аллі Олексіївні, докторантці І року навчання кафедри англійської мови та методики її викладання, </w:t>
      </w:r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такій редакції: </w:t>
      </w:r>
      <w:r w:rsidRPr="00F218AE">
        <w:rPr>
          <w:rFonts w:ascii="Times New Roman" w:hAnsi="Times New Roman" w:cs="Times New Roman"/>
          <w:sz w:val="28"/>
          <w:szCs w:val="28"/>
          <w:lang w:val="uk-UA"/>
        </w:rPr>
        <w:t xml:space="preserve">«Поетика </w:t>
      </w:r>
      <w:proofErr w:type="spellStart"/>
      <w:r w:rsidRPr="00F218AE">
        <w:rPr>
          <w:rFonts w:ascii="Times New Roman" w:hAnsi="Times New Roman" w:cs="Times New Roman"/>
          <w:sz w:val="28"/>
          <w:szCs w:val="28"/>
          <w:lang w:val="uk-UA"/>
        </w:rPr>
        <w:t>наративу</w:t>
      </w:r>
      <w:proofErr w:type="spellEnd"/>
      <w:r w:rsidRPr="00F218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18AE">
        <w:rPr>
          <w:rFonts w:ascii="Times New Roman" w:hAnsi="Times New Roman" w:cs="Times New Roman"/>
          <w:sz w:val="28"/>
          <w:szCs w:val="28"/>
          <w:lang w:val="uk-UA"/>
        </w:rPr>
        <w:t>англійськомовних</w:t>
      </w:r>
      <w:proofErr w:type="spellEnd"/>
      <w:r w:rsidRPr="00F218AE">
        <w:rPr>
          <w:rFonts w:ascii="Times New Roman" w:hAnsi="Times New Roman" w:cs="Times New Roman"/>
          <w:sz w:val="28"/>
          <w:szCs w:val="28"/>
          <w:lang w:val="uk-UA"/>
        </w:rPr>
        <w:t xml:space="preserve"> художніх текстів для дітей: </w:t>
      </w:r>
      <w:proofErr w:type="spellStart"/>
      <w:r w:rsidRPr="00F218AE">
        <w:rPr>
          <w:rFonts w:ascii="Times New Roman" w:hAnsi="Times New Roman" w:cs="Times New Roman"/>
          <w:sz w:val="28"/>
          <w:szCs w:val="28"/>
          <w:lang w:val="uk-UA"/>
        </w:rPr>
        <w:t>лінгвокогнітивний</w:t>
      </w:r>
      <w:proofErr w:type="spellEnd"/>
      <w:r w:rsidRPr="00F218AE">
        <w:rPr>
          <w:rFonts w:ascii="Times New Roman" w:hAnsi="Times New Roman" w:cs="Times New Roman"/>
          <w:sz w:val="28"/>
          <w:szCs w:val="28"/>
          <w:lang w:val="uk-UA"/>
        </w:rPr>
        <w:t xml:space="preserve"> та культурологічний аспекти»</w:t>
      </w:r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Науковий керівник –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д.філол.н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професор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Бєлєхова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Л.І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218AE" w:rsidRPr="00F218AE" w:rsidRDefault="00F218AE" w:rsidP="00F218AE">
      <w:pPr>
        <w:pStyle w:val="a4"/>
        <w:tabs>
          <w:tab w:val="num" w:pos="72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18AE" w:rsidRPr="00F218AE" w:rsidRDefault="00F218AE" w:rsidP="00F218AE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теми дисертацій на здобуття наукового ступеня доктора філософії аспірантам І року навчання: </w:t>
      </w:r>
    </w:p>
    <w:p w:rsidR="00F218AE" w:rsidRPr="00F218AE" w:rsidRDefault="00F218AE" w:rsidP="00F218AE">
      <w:pPr>
        <w:pStyle w:val="a4"/>
        <w:tabs>
          <w:tab w:val="num" w:pos="720"/>
          <w:tab w:val="left" w:pos="851"/>
          <w:tab w:val="left" w:pos="993"/>
          <w:tab w:val="left" w:pos="154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Зі спеціальності 035 Філологія </w:t>
      </w:r>
    </w:p>
    <w:p w:rsidR="00F218AE" w:rsidRPr="00F218AE" w:rsidRDefault="00F218AE" w:rsidP="00F218AE">
      <w:pPr>
        <w:pStyle w:val="a4"/>
        <w:tabs>
          <w:tab w:val="num" w:pos="720"/>
          <w:tab w:val="left" w:pos="851"/>
          <w:tab w:val="left" w:pos="993"/>
          <w:tab w:val="left" w:pos="154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Попковій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Оксані Анатоліївні, аспірантці І року вечірньої форми навчання кафедри української мови, в такій редакції: «Комунікативно-прагматичний потенціал складних слів у газетному дискурсі початку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ХХІ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 століття». Науковий керівник –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к.філол.н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., доцент Климович 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С.М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218AE" w:rsidRPr="00F218AE" w:rsidRDefault="00F218AE" w:rsidP="00F218AE">
      <w:pPr>
        <w:pStyle w:val="a4"/>
        <w:tabs>
          <w:tab w:val="num" w:pos="720"/>
          <w:tab w:val="left" w:pos="851"/>
          <w:tab w:val="left" w:pos="993"/>
          <w:tab w:val="left" w:pos="154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- Ніколюк Віолеті Віталіївні, аспірантці І року денної форми навчання кафедри слов’янської філології, в такій редакції: «Англійські запозичення в сучасній інтернет-комунікації (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лінгвосемантична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й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лінгвопрагматична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характеристика)». Науковий керівник –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д.філол.н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професор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Тропіна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Н.П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218AE" w:rsidRPr="00F218AE" w:rsidRDefault="00F218AE" w:rsidP="00F218AE">
      <w:pPr>
        <w:pStyle w:val="a4"/>
        <w:tabs>
          <w:tab w:val="num" w:pos="720"/>
          <w:tab w:val="left" w:pos="851"/>
          <w:tab w:val="left" w:pos="993"/>
          <w:tab w:val="left" w:pos="15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b/>
          <w:sz w:val="28"/>
          <w:szCs w:val="28"/>
          <w:lang w:val="uk-UA"/>
        </w:rPr>
        <w:t>Зі спеціальності 011 Освітні, педагогічні науки</w:t>
      </w:r>
    </w:p>
    <w:p w:rsidR="00F218AE" w:rsidRPr="00F218AE" w:rsidRDefault="00F218AE" w:rsidP="00F218AE">
      <w:pPr>
        <w:pStyle w:val="a4"/>
        <w:numPr>
          <w:ilvl w:val="0"/>
          <w:numId w:val="2"/>
        </w:numPr>
        <w:tabs>
          <w:tab w:val="num" w:pos="720"/>
          <w:tab w:val="left" w:pos="993"/>
          <w:tab w:val="left" w:pos="15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sz w:val="28"/>
          <w:szCs w:val="28"/>
          <w:lang w:val="uk-UA"/>
        </w:rPr>
        <w:t>Павловій Олені Сергіївні, аспірантці І року денної форми навчання кафедри педагогіки, психології й освітнього менеджменту ім. проф. </w:t>
      </w:r>
      <w:proofErr w:type="spellStart"/>
      <w:r w:rsidRPr="00F218AE">
        <w:rPr>
          <w:rFonts w:ascii="Times New Roman" w:hAnsi="Times New Roman" w:cs="Times New Roman"/>
          <w:sz w:val="28"/>
          <w:szCs w:val="28"/>
          <w:lang w:val="uk-UA"/>
        </w:rPr>
        <w:t>Є.Петухова</w:t>
      </w:r>
      <w:proofErr w:type="spellEnd"/>
      <w:r w:rsidRPr="00F218AE">
        <w:rPr>
          <w:rFonts w:ascii="Times New Roman" w:hAnsi="Times New Roman" w:cs="Times New Roman"/>
          <w:sz w:val="28"/>
          <w:szCs w:val="28"/>
          <w:lang w:val="uk-UA"/>
        </w:rPr>
        <w:t xml:space="preserve">, в такій редакції: «Принцип партнерства в історії українського шкільництва у другій половині </w:t>
      </w:r>
      <w:proofErr w:type="spellStart"/>
      <w:r w:rsidRPr="00F218AE"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Pr="00F218AE">
        <w:rPr>
          <w:rFonts w:ascii="Times New Roman" w:hAnsi="Times New Roman" w:cs="Times New Roman"/>
          <w:sz w:val="28"/>
          <w:szCs w:val="28"/>
          <w:lang w:val="uk-UA"/>
        </w:rPr>
        <w:t xml:space="preserve"> ст. (50-ті – 80-ті рр. </w:t>
      </w:r>
      <w:proofErr w:type="spellStart"/>
      <w:r w:rsidRPr="00F218AE"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Pr="00F218AE">
        <w:rPr>
          <w:rFonts w:ascii="Times New Roman" w:hAnsi="Times New Roman" w:cs="Times New Roman"/>
          <w:sz w:val="28"/>
          <w:szCs w:val="28"/>
          <w:lang w:val="uk-UA"/>
        </w:rPr>
        <w:t xml:space="preserve"> ст.)».  Науковий керівник - </w:t>
      </w:r>
      <w:proofErr w:type="spellStart"/>
      <w:r w:rsidRPr="00F218AE">
        <w:rPr>
          <w:rFonts w:ascii="Times New Roman" w:hAnsi="Times New Roman" w:cs="Times New Roman"/>
          <w:sz w:val="28"/>
          <w:szCs w:val="28"/>
          <w:lang w:val="uk-UA"/>
        </w:rPr>
        <w:t>к.пед.н</w:t>
      </w:r>
      <w:proofErr w:type="spellEnd"/>
      <w:r w:rsidRPr="00F218AE">
        <w:rPr>
          <w:rFonts w:ascii="Times New Roman" w:hAnsi="Times New Roman" w:cs="Times New Roman"/>
          <w:sz w:val="28"/>
          <w:szCs w:val="28"/>
          <w:lang w:val="uk-UA"/>
        </w:rPr>
        <w:t xml:space="preserve">., доцент Корольова </w:t>
      </w:r>
      <w:proofErr w:type="spellStart"/>
      <w:r w:rsidRPr="00F218AE">
        <w:rPr>
          <w:rFonts w:ascii="Times New Roman" w:hAnsi="Times New Roman" w:cs="Times New Roman"/>
          <w:sz w:val="28"/>
          <w:szCs w:val="28"/>
          <w:lang w:val="uk-UA"/>
        </w:rPr>
        <w:t>І.І</w:t>
      </w:r>
      <w:proofErr w:type="spellEnd"/>
      <w:r w:rsidRPr="00F21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18AE" w:rsidRPr="00F218AE" w:rsidRDefault="00F218AE" w:rsidP="00F218AE">
      <w:pPr>
        <w:pStyle w:val="a4"/>
        <w:numPr>
          <w:ilvl w:val="0"/>
          <w:numId w:val="2"/>
        </w:numPr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F218AE">
        <w:rPr>
          <w:rFonts w:ascii="Times New Roman" w:hAnsi="Times New Roman" w:cs="Times New Roman"/>
          <w:sz w:val="28"/>
          <w:szCs w:val="28"/>
          <w:lang w:val="uk-UA"/>
        </w:rPr>
        <w:t>Пислареві</w:t>
      </w:r>
      <w:proofErr w:type="spellEnd"/>
      <w:r w:rsidRPr="00F218AE">
        <w:rPr>
          <w:rFonts w:ascii="Times New Roman" w:hAnsi="Times New Roman" w:cs="Times New Roman"/>
          <w:sz w:val="28"/>
          <w:szCs w:val="28"/>
          <w:lang w:val="uk-UA"/>
        </w:rPr>
        <w:t xml:space="preserve"> Анатолію Борисовичу, аспіранту І року денної форми навчання кафедри педагогіки, психології й освітнього менеджменту, в такій </w:t>
      </w:r>
      <w:r w:rsidRPr="00F218A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редакції: «Система виховання учнівської молоді в закладах професійно-технічної освіти України (1958 – 1991 рр.)». Науковий керівник - </w:t>
      </w:r>
      <w:proofErr w:type="spellStart"/>
      <w:r w:rsidRPr="00F218AE">
        <w:rPr>
          <w:rFonts w:ascii="Times New Roman" w:hAnsi="Times New Roman" w:cs="Times New Roman"/>
          <w:sz w:val="28"/>
          <w:szCs w:val="28"/>
          <w:lang w:val="uk-UA"/>
        </w:rPr>
        <w:t>д.пед.н</w:t>
      </w:r>
      <w:proofErr w:type="spellEnd"/>
      <w:r w:rsidRPr="00F218AE">
        <w:rPr>
          <w:rFonts w:ascii="Times New Roman" w:hAnsi="Times New Roman" w:cs="Times New Roman"/>
          <w:sz w:val="28"/>
          <w:szCs w:val="28"/>
          <w:lang w:val="uk-UA"/>
        </w:rPr>
        <w:t xml:space="preserve">., професор </w:t>
      </w:r>
      <w:proofErr w:type="spellStart"/>
      <w:r w:rsidRPr="00F218AE">
        <w:rPr>
          <w:rFonts w:ascii="Times New Roman" w:hAnsi="Times New Roman" w:cs="Times New Roman"/>
          <w:sz w:val="28"/>
          <w:szCs w:val="28"/>
          <w:lang w:val="uk-UA"/>
        </w:rPr>
        <w:t>Слюсаренко</w:t>
      </w:r>
      <w:proofErr w:type="spellEnd"/>
      <w:r w:rsidRPr="00F218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18AE">
        <w:rPr>
          <w:rFonts w:ascii="Times New Roman" w:hAnsi="Times New Roman" w:cs="Times New Roman"/>
          <w:sz w:val="28"/>
          <w:szCs w:val="28"/>
          <w:lang w:val="uk-UA"/>
        </w:rPr>
        <w:t>Н.В</w:t>
      </w:r>
      <w:proofErr w:type="spellEnd"/>
      <w:r w:rsidRPr="00F218A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</w:p>
    <w:p w:rsidR="00F218AE" w:rsidRPr="00F218AE" w:rsidRDefault="00F218AE" w:rsidP="00F218AE">
      <w:pPr>
        <w:pStyle w:val="a4"/>
        <w:tabs>
          <w:tab w:val="num" w:pos="720"/>
          <w:tab w:val="left" w:pos="993"/>
          <w:tab w:val="left" w:pos="15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Писларь Олександрі Олегівні, </w:t>
      </w:r>
      <w:r w:rsidRPr="00F218AE">
        <w:rPr>
          <w:rFonts w:ascii="Times New Roman" w:hAnsi="Times New Roman" w:cs="Times New Roman"/>
          <w:sz w:val="28"/>
          <w:szCs w:val="28"/>
          <w:lang w:val="uk-UA"/>
        </w:rPr>
        <w:t xml:space="preserve">аспірантці І року денної форми навчання кафедри педагогіки, психології й освітнього менеджменту, в такій редакції: «Підготовка управлінських кадрів освітньої галузі в Україні (кінець </w:t>
      </w:r>
      <w:proofErr w:type="spellStart"/>
      <w:r w:rsidRPr="00F218AE"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Pr="00F218AE">
        <w:rPr>
          <w:rFonts w:ascii="Times New Roman" w:hAnsi="Times New Roman" w:cs="Times New Roman"/>
          <w:sz w:val="28"/>
          <w:szCs w:val="28"/>
          <w:lang w:val="uk-UA"/>
        </w:rPr>
        <w:t xml:space="preserve">- початок </w:t>
      </w:r>
      <w:proofErr w:type="spellStart"/>
      <w:r w:rsidRPr="00F218AE">
        <w:rPr>
          <w:rFonts w:ascii="Times New Roman" w:hAnsi="Times New Roman" w:cs="Times New Roman"/>
          <w:sz w:val="28"/>
          <w:szCs w:val="28"/>
          <w:lang w:val="uk-UA"/>
        </w:rPr>
        <w:t>ХХІ</w:t>
      </w:r>
      <w:proofErr w:type="spellEnd"/>
      <w:r w:rsidRPr="00F218AE">
        <w:rPr>
          <w:rFonts w:ascii="Times New Roman" w:hAnsi="Times New Roman" w:cs="Times New Roman"/>
          <w:sz w:val="28"/>
          <w:szCs w:val="28"/>
          <w:lang w:val="uk-UA"/>
        </w:rPr>
        <w:t xml:space="preserve"> ст.)». Науковий керівник - </w:t>
      </w:r>
      <w:proofErr w:type="spellStart"/>
      <w:r w:rsidRPr="00F218AE">
        <w:rPr>
          <w:rFonts w:ascii="Times New Roman" w:hAnsi="Times New Roman" w:cs="Times New Roman"/>
          <w:sz w:val="28"/>
          <w:szCs w:val="28"/>
          <w:lang w:val="uk-UA"/>
        </w:rPr>
        <w:t>д.пед.н</w:t>
      </w:r>
      <w:proofErr w:type="spellEnd"/>
      <w:r w:rsidRPr="00F218AE">
        <w:rPr>
          <w:rFonts w:ascii="Times New Roman" w:hAnsi="Times New Roman" w:cs="Times New Roman"/>
          <w:sz w:val="28"/>
          <w:szCs w:val="28"/>
          <w:lang w:val="uk-UA"/>
        </w:rPr>
        <w:t xml:space="preserve">., професор </w:t>
      </w:r>
      <w:proofErr w:type="spellStart"/>
      <w:r w:rsidRPr="00F218AE">
        <w:rPr>
          <w:rFonts w:ascii="Times New Roman" w:hAnsi="Times New Roman" w:cs="Times New Roman"/>
          <w:sz w:val="28"/>
          <w:szCs w:val="28"/>
          <w:lang w:val="uk-UA"/>
        </w:rPr>
        <w:t>Федяєва</w:t>
      </w:r>
      <w:proofErr w:type="spellEnd"/>
      <w:r w:rsidRPr="00F218AE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F218AE">
        <w:rPr>
          <w:rFonts w:ascii="Times New Roman" w:hAnsi="Times New Roman" w:cs="Times New Roman"/>
          <w:sz w:val="28"/>
          <w:szCs w:val="28"/>
          <w:lang w:val="uk-UA"/>
        </w:rPr>
        <w:t>В.Л</w:t>
      </w:r>
      <w:proofErr w:type="spellEnd"/>
      <w:r w:rsidRPr="00F21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18AE" w:rsidRPr="00F218AE" w:rsidRDefault="00F218AE" w:rsidP="00F218AE">
      <w:pPr>
        <w:pStyle w:val="a4"/>
        <w:tabs>
          <w:tab w:val="num" w:pos="720"/>
          <w:tab w:val="left" w:pos="851"/>
          <w:tab w:val="left" w:pos="993"/>
          <w:tab w:val="left" w:pos="1545"/>
          <w:tab w:val="left" w:pos="693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Зі спеціальності 014 Середня освіта </w:t>
      </w:r>
    </w:p>
    <w:p w:rsidR="00F218AE" w:rsidRPr="00F218AE" w:rsidRDefault="00F218AE" w:rsidP="00F218AE">
      <w:pPr>
        <w:pStyle w:val="a4"/>
        <w:numPr>
          <w:ilvl w:val="0"/>
          <w:numId w:val="2"/>
        </w:numPr>
        <w:tabs>
          <w:tab w:val="num" w:pos="720"/>
          <w:tab w:val="left" w:pos="993"/>
          <w:tab w:val="left" w:pos="15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Дубок Тетяні Василівні, аспірантці І року заочної форми навчання кафедри  мовознавства, в такій редакції: «Методика формування предметної компетентності в учнів основної школи у процесі навчання морфології української мови». Науковий керівник –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д.пед.н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., професор Омельчук 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С.А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218AE" w:rsidRPr="00F218AE" w:rsidRDefault="00F218AE" w:rsidP="00F218AE">
      <w:pPr>
        <w:pStyle w:val="a4"/>
        <w:numPr>
          <w:ilvl w:val="0"/>
          <w:numId w:val="2"/>
        </w:numPr>
        <w:tabs>
          <w:tab w:val="num" w:pos="720"/>
          <w:tab w:val="left" w:pos="993"/>
          <w:tab w:val="left" w:pos="15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Москалюк Галині Володимирівні, аспірантці І року вечірньої форми навчання кафедри мовознавства, в такій редакції: «Методика навчання сучасної української мови студентів педагогічних коледжів на засадах інтегрованого підходу». Науковий керівник –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д.пед.н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., професор Омельчук 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С.А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218AE" w:rsidRPr="00F218AE" w:rsidRDefault="00F218AE" w:rsidP="00F218AE">
      <w:pPr>
        <w:pStyle w:val="a4"/>
        <w:tabs>
          <w:tab w:val="num" w:pos="720"/>
          <w:tab w:val="left" w:pos="851"/>
          <w:tab w:val="left" w:pos="993"/>
          <w:tab w:val="left" w:pos="154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b/>
          <w:bCs/>
          <w:sz w:val="28"/>
          <w:szCs w:val="28"/>
          <w:lang w:val="uk-UA"/>
        </w:rPr>
        <w:t>Зі спеціальності 051 Економіка</w:t>
      </w:r>
    </w:p>
    <w:p w:rsidR="00F218AE" w:rsidRPr="00F218AE" w:rsidRDefault="00F218AE" w:rsidP="00F218AE">
      <w:pPr>
        <w:pStyle w:val="a4"/>
        <w:numPr>
          <w:ilvl w:val="0"/>
          <w:numId w:val="2"/>
        </w:numPr>
        <w:tabs>
          <w:tab w:val="num" w:pos="720"/>
          <w:tab w:val="left" w:pos="993"/>
          <w:tab w:val="left" w:pos="15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Сорокіній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Альоні Миколаївні, аспірантці І року вечірньої форми навчання кафедри економіки та міжнародних економічних відносин, в такій редакції: «Підвищення ефективності функціонування підприємств кондитерської галузі». Науковий керівник –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д.е.н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професор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Ушкаренко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Ю.В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218AE" w:rsidRPr="00F218AE" w:rsidRDefault="00F218AE" w:rsidP="00F218AE">
      <w:pPr>
        <w:pStyle w:val="a4"/>
        <w:tabs>
          <w:tab w:val="num" w:pos="720"/>
          <w:tab w:val="left" w:pos="851"/>
          <w:tab w:val="left" w:pos="993"/>
          <w:tab w:val="left" w:pos="1545"/>
          <w:tab w:val="left" w:pos="693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b/>
          <w:bCs/>
          <w:sz w:val="28"/>
          <w:szCs w:val="28"/>
          <w:lang w:val="uk-UA"/>
        </w:rPr>
        <w:t>Зі спеціальності 053 Психологія</w:t>
      </w:r>
    </w:p>
    <w:p w:rsidR="00F218AE" w:rsidRPr="00F218AE" w:rsidRDefault="00F218AE" w:rsidP="00F218AE">
      <w:pPr>
        <w:pStyle w:val="a4"/>
        <w:tabs>
          <w:tab w:val="num" w:pos="720"/>
          <w:tab w:val="left" w:pos="851"/>
          <w:tab w:val="left" w:pos="993"/>
          <w:tab w:val="left" w:pos="1545"/>
          <w:tab w:val="left" w:pos="69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Крупник Ганні Анатоліївні, аспірантці І року денної форми навчання  кафедри загальної та соціальної психології, в такій редакції: «Соціально-психологічні особливості взаємовідносин між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сиблінгами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родині». Науковий керівник –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д.психол.н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професор Блинова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О.Є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F218AE" w:rsidRPr="00F218AE" w:rsidRDefault="00F218AE" w:rsidP="00F218AE">
      <w:pPr>
        <w:tabs>
          <w:tab w:val="num" w:pos="72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sz w:val="28"/>
          <w:szCs w:val="28"/>
          <w:lang w:val="uk-UA"/>
        </w:rPr>
        <w:t xml:space="preserve">- Деркач Ганні Вікторівні, аспірантці І року вечірньої форми навчання кафедри загальної та соціальної психології, в такій редакції: «Комунікативна компетентність як чинник розвитку соціального капіталу студентської молоді». Науковий керівник –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д.психол.н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професор Блинова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О.Є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F218AE" w:rsidRPr="00F218AE" w:rsidRDefault="00F218AE" w:rsidP="00F218AE">
      <w:pPr>
        <w:pStyle w:val="a4"/>
        <w:tabs>
          <w:tab w:val="num" w:pos="720"/>
          <w:tab w:val="left" w:pos="851"/>
          <w:tab w:val="left" w:pos="993"/>
          <w:tab w:val="left" w:pos="154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b/>
          <w:bCs/>
          <w:sz w:val="28"/>
          <w:szCs w:val="28"/>
          <w:lang w:val="uk-UA"/>
        </w:rPr>
        <w:t>Зі спеціальності 032 Історіографія та археологія</w:t>
      </w:r>
    </w:p>
    <w:p w:rsidR="00F218AE" w:rsidRPr="00F218AE" w:rsidRDefault="00F218AE" w:rsidP="00F218AE">
      <w:pPr>
        <w:pStyle w:val="a4"/>
        <w:numPr>
          <w:ilvl w:val="0"/>
          <w:numId w:val="2"/>
        </w:numPr>
        <w:tabs>
          <w:tab w:val="num" w:pos="720"/>
          <w:tab w:val="left" w:pos="993"/>
          <w:tab w:val="left" w:pos="15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Дибі Людмилі Миколаївні, аспірантці І року денної форми навчання кафедри історії, археології та методики викладання, в такій редакції: «Микола Тищенко: інтелектуальна біографія». Науковий керівник –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д.і.н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професор Андрєєв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В.М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218AE" w:rsidRPr="00F218AE" w:rsidRDefault="00F218AE" w:rsidP="00F218AE">
      <w:pPr>
        <w:pStyle w:val="a4"/>
        <w:tabs>
          <w:tab w:val="num" w:pos="720"/>
          <w:tab w:val="left" w:pos="851"/>
          <w:tab w:val="left" w:pos="993"/>
          <w:tab w:val="left" w:pos="1545"/>
          <w:tab w:val="left" w:pos="4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b/>
          <w:bCs/>
          <w:sz w:val="28"/>
          <w:szCs w:val="28"/>
          <w:lang w:val="uk-UA"/>
        </w:rPr>
        <w:t>Зі спеціальності 081 Право</w:t>
      </w:r>
    </w:p>
    <w:p w:rsidR="00F218AE" w:rsidRPr="00F218AE" w:rsidRDefault="00F218AE" w:rsidP="00F218AE">
      <w:pPr>
        <w:pStyle w:val="a4"/>
        <w:numPr>
          <w:ilvl w:val="0"/>
          <w:numId w:val="2"/>
        </w:numPr>
        <w:tabs>
          <w:tab w:val="left" w:pos="0"/>
          <w:tab w:val="num" w:pos="720"/>
          <w:tab w:val="left" w:pos="993"/>
          <w:tab w:val="left" w:pos="1545"/>
          <w:tab w:val="left" w:pos="411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Данилевському Максимові Анатолійовичу, аспіранту І року вечірньої форми навчання кафедри галузевого права, в такій редакції: «Адміністративно-правові засади незалежності судді в Україні». Науковий керівник –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д.ю.н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доцент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Єщук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О.М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218AE" w:rsidRPr="00F218AE" w:rsidRDefault="00F218AE" w:rsidP="00F218AE">
      <w:pPr>
        <w:pStyle w:val="a4"/>
        <w:tabs>
          <w:tab w:val="num" w:pos="720"/>
          <w:tab w:val="left" w:pos="851"/>
          <w:tab w:val="left" w:pos="993"/>
          <w:tab w:val="left" w:pos="1545"/>
          <w:tab w:val="left" w:pos="4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b/>
          <w:bCs/>
          <w:sz w:val="28"/>
          <w:szCs w:val="28"/>
          <w:lang w:val="uk-UA"/>
        </w:rPr>
        <w:t>Зі спеціальності 106 Географія</w:t>
      </w:r>
    </w:p>
    <w:p w:rsidR="00F218AE" w:rsidRPr="00F218AE" w:rsidRDefault="00F218AE" w:rsidP="00F218AE">
      <w:pPr>
        <w:pStyle w:val="a4"/>
        <w:tabs>
          <w:tab w:val="num" w:pos="720"/>
          <w:tab w:val="left" w:pos="851"/>
          <w:tab w:val="left" w:pos="993"/>
          <w:tab w:val="left" w:pos="1545"/>
          <w:tab w:val="left" w:pos="4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Сімченкові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Сергію Валентиновичу, аспіранту І року очної форми навчання кафедри соціально-економічної географії, в такій редакції: «Роль інженерних споруд у розвитку берегової зони Чорного й Азовського морів у </w:t>
      </w:r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межах Херсонської області». Науковий керівник –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к.геогр.н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., доцент Давидов 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О.В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218AE" w:rsidRPr="00F218AE" w:rsidRDefault="00F218AE" w:rsidP="00F218AE">
      <w:pPr>
        <w:pStyle w:val="a4"/>
        <w:tabs>
          <w:tab w:val="num" w:pos="720"/>
          <w:tab w:val="left" w:pos="851"/>
          <w:tab w:val="left" w:pos="993"/>
          <w:tab w:val="left" w:pos="1545"/>
          <w:tab w:val="left" w:pos="4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b/>
          <w:bCs/>
          <w:sz w:val="28"/>
          <w:szCs w:val="28"/>
          <w:lang w:val="uk-UA"/>
        </w:rPr>
        <w:t>Зі спеціальності 091 Біологія</w:t>
      </w:r>
    </w:p>
    <w:p w:rsidR="00F218AE" w:rsidRPr="00F218AE" w:rsidRDefault="00F218AE" w:rsidP="00F218AE">
      <w:pPr>
        <w:pStyle w:val="a4"/>
        <w:tabs>
          <w:tab w:val="num" w:pos="720"/>
          <w:tab w:val="left" w:pos="851"/>
          <w:tab w:val="left" w:pos="993"/>
          <w:tab w:val="left" w:pos="1545"/>
          <w:tab w:val="left" w:pos="4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Швець Віті Андріївні, аспірантці І року денної форми навчання кафедри біології людини та імунології, в такій редакції: «Адаптаційні процеси організму в умовах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цитокінового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навантаження». Науковий керівник –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к.б.н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доцент Гасюк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О.М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218AE" w:rsidRPr="00F218AE" w:rsidRDefault="00F218AE" w:rsidP="00F218AE">
      <w:pPr>
        <w:pStyle w:val="a4"/>
        <w:tabs>
          <w:tab w:val="num" w:pos="720"/>
          <w:tab w:val="left" w:pos="851"/>
          <w:tab w:val="left" w:pos="993"/>
          <w:tab w:val="left" w:pos="1545"/>
          <w:tab w:val="left" w:pos="4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b/>
          <w:bCs/>
          <w:sz w:val="28"/>
          <w:szCs w:val="28"/>
          <w:lang w:val="uk-UA"/>
        </w:rPr>
        <w:t>Зі спеціальності 231 Соціальна робота</w:t>
      </w:r>
    </w:p>
    <w:p w:rsidR="00F218AE" w:rsidRPr="00F218AE" w:rsidRDefault="00F218AE" w:rsidP="00F218AE">
      <w:pPr>
        <w:pStyle w:val="a4"/>
        <w:tabs>
          <w:tab w:val="num" w:pos="720"/>
          <w:tab w:val="left" w:pos="851"/>
          <w:tab w:val="left" w:pos="993"/>
          <w:tab w:val="left" w:pos="1545"/>
          <w:tab w:val="left" w:pos="411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Воротинцеву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Сергію Юрійовичу, аспіранту І року денної форми навчання кафедри соціальної роботи, соціальної педагогіки та соціології, в такій редакції: «Стигматизація як чинник дискримінації Віл-інфікованих». Науковий керівник –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д.соціол.н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професор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Шапошникова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І.В</w:t>
      </w:r>
      <w:proofErr w:type="spellEnd"/>
      <w:r w:rsidRPr="00F218A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218AE" w:rsidRPr="00F218AE" w:rsidRDefault="00F218AE" w:rsidP="00F218AE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73219" w:rsidRDefault="00D73219" w:rsidP="00D7321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3219" w:rsidRDefault="00D73219" w:rsidP="00F21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F218AE" w:rsidRPr="00890C8D" w:rsidRDefault="00F218AE" w:rsidP="00F21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D73219" w:rsidRDefault="00D73219" w:rsidP="00F21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F218AE" w:rsidRPr="00890C8D" w:rsidRDefault="00F218AE" w:rsidP="00F21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3219" w:rsidRPr="00890C8D" w:rsidRDefault="00D73219" w:rsidP="00D732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3219" w:rsidRPr="00890C8D" w:rsidRDefault="00D73219" w:rsidP="00D732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3219" w:rsidRPr="006678AE" w:rsidRDefault="00D73219" w:rsidP="00D7321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D73219" w:rsidRDefault="00F218AE">
      <w:pPr>
        <w:rPr>
          <w:lang w:val="uk-UA"/>
        </w:rPr>
      </w:pPr>
    </w:p>
    <w:sectPr w:rsidR="003E12A2" w:rsidRPr="00D73219" w:rsidSect="00D73219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F582C4E"/>
    <w:multiLevelType w:val="hybridMultilevel"/>
    <w:tmpl w:val="6B24E406"/>
    <w:lvl w:ilvl="0" w:tplc="C644A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19"/>
    <w:rsid w:val="00106393"/>
    <w:rsid w:val="001F07C0"/>
    <w:rsid w:val="00356F61"/>
    <w:rsid w:val="00475E75"/>
    <w:rsid w:val="00D73219"/>
    <w:rsid w:val="00F2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19"/>
    <w:pPr>
      <w:spacing w:after="160" w:line="259" w:lineRule="auto"/>
    </w:pPr>
    <w:rPr>
      <w:lang w:val="ru-RU"/>
    </w:rPr>
  </w:style>
  <w:style w:type="paragraph" w:styleId="2">
    <w:name w:val="heading 2"/>
    <w:basedOn w:val="a"/>
    <w:next w:val="a"/>
    <w:link w:val="20"/>
    <w:qFormat/>
    <w:rsid w:val="00D73219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321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D73219"/>
    <w:pPr>
      <w:ind w:left="720"/>
      <w:contextualSpacing/>
    </w:pPr>
  </w:style>
  <w:style w:type="paragraph" w:styleId="21">
    <w:name w:val="Body Text 2"/>
    <w:basedOn w:val="a"/>
    <w:link w:val="22"/>
    <w:rsid w:val="00475E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475E7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Body Text"/>
    <w:basedOn w:val="a"/>
    <w:link w:val="a5"/>
    <w:uiPriority w:val="99"/>
    <w:semiHidden/>
    <w:unhideWhenUsed/>
    <w:rsid w:val="00F218A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218AE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19"/>
    <w:pPr>
      <w:spacing w:after="160" w:line="259" w:lineRule="auto"/>
    </w:pPr>
    <w:rPr>
      <w:lang w:val="ru-RU"/>
    </w:rPr>
  </w:style>
  <w:style w:type="paragraph" w:styleId="2">
    <w:name w:val="heading 2"/>
    <w:basedOn w:val="a"/>
    <w:next w:val="a"/>
    <w:link w:val="20"/>
    <w:qFormat/>
    <w:rsid w:val="00D73219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321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D73219"/>
    <w:pPr>
      <w:ind w:left="720"/>
      <w:contextualSpacing/>
    </w:pPr>
  </w:style>
  <w:style w:type="paragraph" w:styleId="21">
    <w:name w:val="Body Text 2"/>
    <w:basedOn w:val="a"/>
    <w:link w:val="22"/>
    <w:rsid w:val="00475E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475E7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Body Text"/>
    <w:basedOn w:val="a"/>
    <w:link w:val="a5"/>
    <w:uiPriority w:val="99"/>
    <w:semiHidden/>
    <w:unhideWhenUsed/>
    <w:rsid w:val="00F218A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218AE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863</Words>
  <Characters>4922</Characters>
  <Application>Microsoft Office Word</Application>
  <DocSecurity>0</DocSecurity>
  <Lines>41</Lines>
  <Paragraphs>11</Paragraphs>
  <ScaleCrop>false</ScaleCrop>
  <Company>DataArt</Company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4</cp:revision>
  <dcterms:created xsi:type="dcterms:W3CDTF">2018-10-01T05:51:00Z</dcterms:created>
  <dcterms:modified xsi:type="dcterms:W3CDTF">2019-04-19T14:19:00Z</dcterms:modified>
</cp:coreProperties>
</file>